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B4" w:rsidRPr="001E6118" w:rsidRDefault="00D202B4">
      <w:pPr>
        <w:rPr>
          <w:b/>
        </w:rPr>
      </w:pPr>
      <w:r w:rsidRPr="00D202B4">
        <w:rPr>
          <w:b/>
        </w:rPr>
        <w:t>Třídění trojúhelníků dle délky stran</w:t>
      </w:r>
    </w:p>
    <w:p w:rsidR="00D202B4" w:rsidRDefault="00D202B4">
      <w:pPr>
        <w:rPr>
          <w:sz w:val="24"/>
          <w:szCs w:val="24"/>
        </w:rPr>
      </w:pPr>
      <w:r>
        <w:rPr>
          <w:sz w:val="24"/>
          <w:szCs w:val="24"/>
        </w:rPr>
        <w:t>Co už známe!!!!!</w:t>
      </w:r>
    </w:p>
    <w:p w:rsidR="00D202B4" w:rsidRPr="00D202B4" w:rsidRDefault="00D202B4">
      <w:pPr>
        <w:rPr>
          <w:sz w:val="24"/>
          <w:szCs w:val="24"/>
          <w:u w:val="single"/>
        </w:rPr>
      </w:pPr>
      <w:r w:rsidRPr="00D202B4">
        <w:rPr>
          <w:sz w:val="24"/>
          <w:szCs w:val="24"/>
          <w:u w:val="single"/>
        </w:rPr>
        <w:t>Jak poznám, že trojúhelník existuje a jde narýsovat?</w:t>
      </w:r>
    </w:p>
    <w:p w:rsidR="00D202B4" w:rsidRDefault="00D202B4">
      <w:pPr>
        <w:rPr>
          <w:sz w:val="24"/>
          <w:szCs w:val="24"/>
        </w:rPr>
      </w:pPr>
      <w:r>
        <w:rPr>
          <w:sz w:val="24"/>
          <w:szCs w:val="24"/>
        </w:rPr>
        <w:t>Př. Máme zadaný trojúhelník ABC, zjisti, zda lze narýsovat.</w:t>
      </w:r>
    </w:p>
    <w:p w:rsidR="00D202B4" w:rsidRDefault="00D202B4">
      <w:pPr>
        <w:rPr>
          <w:sz w:val="24"/>
          <w:szCs w:val="24"/>
        </w:rPr>
      </w:pPr>
      <w:r>
        <w:rPr>
          <w:sz w:val="24"/>
          <w:szCs w:val="24"/>
        </w:rPr>
        <w:t>a/  a=7cm, b=4cm, c=6 cm</w:t>
      </w:r>
    </w:p>
    <w:p w:rsidR="00D202B4" w:rsidRDefault="00D202B4">
      <w:pPr>
        <w:rPr>
          <w:sz w:val="24"/>
          <w:szCs w:val="24"/>
        </w:rPr>
      </w:pPr>
      <w:r>
        <w:rPr>
          <w:sz w:val="24"/>
          <w:szCs w:val="24"/>
        </w:rPr>
        <w:t>Sečteme dvě kratší strany 4+6=10 cm</w:t>
      </w:r>
    </w:p>
    <w:p w:rsidR="00D202B4" w:rsidRDefault="00D202B4">
      <w:pPr>
        <w:rPr>
          <w:sz w:val="24"/>
          <w:szCs w:val="24"/>
        </w:rPr>
      </w:pPr>
      <w:r>
        <w:rPr>
          <w:sz w:val="24"/>
          <w:szCs w:val="24"/>
        </w:rPr>
        <w:t>A výsledek musí být větší než třetí strana.</w:t>
      </w:r>
    </w:p>
    <w:p w:rsidR="00D202B4" w:rsidRDefault="00D202B4">
      <w:pPr>
        <w:rPr>
          <w:sz w:val="24"/>
          <w:szCs w:val="24"/>
        </w:rPr>
      </w:pPr>
      <w:r>
        <w:rPr>
          <w:sz w:val="24"/>
          <w:szCs w:val="24"/>
        </w:rPr>
        <w:t>Ano lze daný trojúhelník narýsovat.</w:t>
      </w:r>
    </w:p>
    <w:p w:rsidR="00D202B4" w:rsidRDefault="00D202B4">
      <w:pPr>
        <w:rPr>
          <w:sz w:val="24"/>
          <w:szCs w:val="24"/>
        </w:rPr>
      </w:pPr>
      <w:r>
        <w:rPr>
          <w:sz w:val="24"/>
          <w:szCs w:val="24"/>
        </w:rPr>
        <w:t>b/ a=3 cm, b=5 cm, c=1 cm</w:t>
      </w:r>
    </w:p>
    <w:p w:rsidR="00D202B4" w:rsidRDefault="00D202B4">
      <w:pPr>
        <w:rPr>
          <w:sz w:val="24"/>
          <w:szCs w:val="24"/>
        </w:rPr>
      </w:pPr>
      <w:r>
        <w:rPr>
          <w:sz w:val="24"/>
          <w:szCs w:val="24"/>
        </w:rPr>
        <w:t>3+1= 4        4</w:t>
      </w:r>
      <w:r>
        <w:rPr>
          <w:rFonts w:cstheme="minorHAnsi"/>
          <w:sz w:val="24"/>
          <w:szCs w:val="24"/>
        </w:rPr>
        <w:t>˂</w:t>
      </w:r>
      <w:r>
        <w:rPr>
          <w:sz w:val="24"/>
          <w:szCs w:val="24"/>
        </w:rPr>
        <w:t>5     Proto trojúhelník nelze narýsovat.</w:t>
      </w:r>
    </w:p>
    <w:p w:rsidR="00D202B4" w:rsidRDefault="00D202B4">
      <w:pPr>
        <w:rPr>
          <w:sz w:val="24"/>
          <w:szCs w:val="24"/>
        </w:rPr>
      </w:pPr>
    </w:p>
    <w:p w:rsidR="00D202B4" w:rsidRDefault="00D202B4">
      <w:pPr>
        <w:rPr>
          <w:sz w:val="24"/>
          <w:szCs w:val="24"/>
        </w:rPr>
      </w:pPr>
      <w:r>
        <w:rPr>
          <w:sz w:val="24"/>
          <w:szCs w:val="24"/>
        </w:rPr>
        <w:t>Vypracuj příklady z učebnice na straně 92/2</w:t>
      </w:r>
    </w:p>
    <w:p w:rsidR="007A5701" w:rsidRDefault="007A5701">
      <w:pPr>
        <w:rPr>
          <w:sz w:val="24"/>
          <w:szCs w:val="24"/>
        </w:rPr>
      </w:pPr>
    </w:p>
    <w:p w:rsidR="00AC7D62" w:rsidRPr="00AC7D62" w:rsidRDefault="00AC7D62">
      <w:pPr>
        <w:rPr>
          <w:b/>
          <w:sz w:val="24"/>
          <w:szCs w:val="24"/>
        </w:rPr>
      </w:pPr>
      <w:r>
        <w:rPr>
          <w:b/>
          <w:sz w:val="24"/>
          <w:szCs w:val="24"/>
        </w:rPr>
        <w:t>Třídění trojúhelníků</w:t>
      </w:r>
    </w:p>
    <w:p w:rsidR="00AC7D62" w:rsidRDefault="00AC7D62">
      <w:pPr>
        <w:rPr>
          <w:sz w:val="24"/>
          <w:szCs w:val="24"/>
        </w:rPr>
      </w:pPr>
    </w:p>
    <w:p w:rsidR="00AC7D62" w:rsidRDefault="00AC7D62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B635F3E" wp14:editId="5B7FBE16">
            <wp:extent cx="4777740" cy="2141220"/>
            <wp:effectExtent l="0" t="0" r="3810" b="0"/>
            <wp:docPr id="1" name="obrázek 2" descr="Image result for rovnoramenný trojúhel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ovnoramenný trojúhelní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D62" w:rsidRDefault="00AC7D62">
      <w:pPr>
        <w:rPr>
          <w:sz w:val="24"/>
          <w:szCs w:val="24"/>
        </w:rPr>
      </w:pPr>
    </w:p>
    <w:p w:rsidR="00AC7D62" w:rsidRDefault="00AC7D62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Obecný trojúhelník</w:t>
      </w:r>
    </w:p>
    <w:p w:rsidR="00AC7D62" w:rsidRDefault="00AC7D62">
      <w:pPr>
        <w:rPr>
          <w:sz w:val="24"/>
          <w:szCs w:val="24"/>
        </w:rPr>
      </w:pPr>
      <w:r>
        <w:rPr>
          <w:sz w:val="24"/>
          <w:szCs w:val="24"/>
        </w:rPr>
        <w:t>U obecného trojúhelníku jsou všechny strany různě dlouhé</w:t>
      </w:r>
      <w:r w:rsidR="00196E34">
        <w:rPr>
          <w:sz w:val="24"/>
          <w:szCs w:val="24"/>
        </w:rPr>
        <w:t xml:space="preserve"> a všechny vnitřní úhly jsou odlišné. </w:t>
      </w:r>
    </w:p>
    <w:p w:rsidR="00196E34" w:rsidRPr="00AC7D62" w:rsidRDefault="00196E34">
      <w:pPr>
        <w:rPr>
          <w:sz w:val="24"/>
          <w:szCs w:val="24"/>
        </w:rPr>
      </w:pPr>
    </w:p>
    <w:p w:rsidR="00196E34" w:rsidRDefault="00196E34">
      <w:pPr>
        <w:rPr>
          <w:b/>
          <w:sz w:val="24"/>
          <w:szCs w:val="24"/>
        </w:rPr>
      </w:pPr>
    </w:p>
    <w:p w:rsidR="007A5701" w:rsidRDefault="007A5701">
      <w:pPr>
        <w:rPr>
          <w:b/>
          <w:sz w:val="24"/>
          <w:szCs w:val="24"/>
        </w:rPr>
      </w:pPr>
      <w:r>
        <w:rPr>
          <w:b/>
          <w:sz w:val="24"/>
          <w:szCs w:val="24"/>
        </w:rPr>
        <w:t>Rovnoramenný trojúhelník</w:t>
      </w:r>
    </w:p>
    <w:p w:rsidR="007A5701" w:rsidRDefault="00196E34">
      <w:pPr>
        <w:rPr>
          <w:sz w:val="24"/>
          <w:szCs w:val="24"/>
        </w:rPr>
      </w:pPr>
      <w:r>
        <w:rPr>
          <w:sz w:val="24"/>
          <w:szCs w:val="24"/>
        </w:rPr>
        <w:lastRenderedPageBreak/>
        <w:t>U rovnoramenného trojúhelníku jsou dvě strany stejně dlouhé, říkáme jim ramena.</w:t>
      </w:r>
    </w:p>
    <w:p w:rsidR="00196E34" w:rsidRDefault="00196E34">
      <w:pPr>
        <w:rPr>
          <w:sz w:val="24"/>
          <w:szCs w:val="24"/>
        </w:rPr>
      </w:pPr>
      <w:r>
        <w:rPr>
          <w:sz w:val="24"/>
          <w:szCs w:val="24"/>
        </w:rPr>
        <w:t xml:space="preserve">Poslední stranou je základna.  U této základny jsou úhly </w:t>
      </w:r>
      <w:r>
        <w:rPr>
          <w:rFonts w:cstheme="minorHAnsi"/>
          <w:sz w:val="24"/>
          <w:szCs w:val="24"/>
        </w:rPr>
        <w:t>α</w:t>
      </w:r>
      <w:r>
        <w:rPr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β</w:t>
      </w:r>
      <w:r w:rsidR="00763551">
        <w:rPr>
          <w:sz w:val="24"/>
          <w:szCs w:val="24"/>
        </w:rPr>
        <w:t xml:space="preserve"> shodné /</w:t>
      </w:r>
      <w:proofErr w:type="gramStart"/>
      <w:r w:rsidR="00763551">
        <w:rPr>
          <w:sz w:val="24"/>
          <w:szCs w:val="24"/>
        </w:rPr>
        <w:t>nebo-</w:t>
      </w:r>
      <w:proofErr w:type="spellStart"/>
      <w:r w:rsidR="00763551">
        <w:rPr>
          <w:sz w:val="24"/>
          <w:szCs w:val="24"/>
        </w:rPr>
        <w:t>li</w:t>
      </w:r>
      <w:proofErr w:type="spellEnd"/>
      <w:r w:rsidR="00763551">
        <w:rPr>
          <w:sz w:val="24"/>
          <w:szCs w:val="24"/>
        </w:rPr>
        <w:t xml:space="preserve"> stejně</w:t>
      </w:r>
      <w:proofErr w:type="gramEnd"/>
      <w:r w:rsidR="00763551">
        <w:rPr>
          <w:sz w:val="24"/>
          <w:szCs w:val="24"/>
        </w:rPr>
        <w:t xml:space="preserve"> velké/.</w:t>
      </w:r>
    </w:p>
    <w:p w:rsidR="00763551" w:rsidRDefault="00763551">
      <w:pPr>
        <w:rPr>
          <w:sz w:val="24"/>
          <w:szCs w:val="24"/>
        </w:rPr>
      </w:pPr>
    </w:p>
    <w:p w:rsidR="00763551" w:rsidRDefault="00E2168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191770</wp:posOffset>
                </wp:positionV>
                <wp:extent cx="7620" cy="2834640"/>
                <wp:effectExtent l="76200" t="38100" r="68580" b="6096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346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53C8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61.15pt;margin-top:15.1pt;width:.6pt;height:223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763551">
        <w:rPr>
          <w:sz w:val="24"/>
          <w:szCs w:val="24"/>
        </w:rPr>
        <w:t>Rovnoramenná trojúhelník je osově souměrný, má jednu osu souměrnosti.</w:t>
      </w:r>
    </w:p>
    <w:p w:rsidR="00E2168A" w:rsidRPr="00196E34" w:rsidRDefault="00E2168A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F8267FE" wp14:editId="78DC6B96">
            <wp:extent cx="1600200" cy="2251563"/>
            <wp:effectExtent l="0" t="0" r="0" b="0"/>
            <wp:docPr id="2" name="obrázek 4" descr="Image result for rovnoramenný trojúhel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ovnoramenný trojúhelní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37" cy="226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01" w:rsidRPr="007A5701" w:rsidRDefault="007A5701">
      <w:pPr>
        <w:rPr>
          <w:sz w:val="24"/>
          <w:szCs w:val="24"/>
        </w:rPr>
      </w:pPr>
    </w:p>
    <w:p w:rsidR="00D202B4" w:rsidRDefault="00D202B4">
      <w:pPr>
        <w:rPr>
          <w:sz w:val="24"/>
          <w:szCs w:val="24"/>
        </w:rPr>
      </w:pPr>
    </w:p>
    <w:p w:rsidR="00E2168A" w:rsidRDefault="00E2168A">
      <w:pPr>
        <w:rPr>
          <w:b/>
          <w:sz w:val="24"/>
          <w:szCs w:val="24"/>
        </w:rPr>
      </w:pPr>
      <w:r>
        <w:rPr>
          <w:b/>
          <w:sz w:val="24"/>
          <w:szCs w:val="24"/>
        </w:rPr>
        <w:t>Rovnostranný trojúhelník</w:t>
      </w:r>
    </w:p>
    <w:p w:rsidR="00E2168A" w:rsidRDefault="00E2168A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342265</wp:posOffset>
                </wp:positionV>
                <wp:extent cx="7620" cy="2362200"/>
                <wp:effectExtent l="76200" t="38100" r="68580" b="5715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F1780" id="Přímá spojnice se šipkou 6" o:spid="_x0000_s1026" type="#_x0000_t32" style="position:absolute;margin-left:80.35pt;margin-top:26.95pt;width:.6pt;height:18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U rovnostranného trojúhelníku jsou všechny strany stejně dlouhé. Úhly jsou všechny shodné a rovnají se </w:t>
      </w:r>
      <w:proofErr w:type="gramStart"/>
      <w:r>
        <w:rPr>
          <w:sz w:val="24"/>
          <w:szCs w:val="24"/>
        </w:rPr>
        <w:t>60</w:t>
      </w:r>
      <w:r>
        <w:rPr>
          <w:sz w:val="24"/>
          <w:szCs w:val="24"/>
          <w:vertAlign w:val="superscript"/>
        </w:rPr>
        <w:t xml:space="preserve">0 </w:t>
      </w:r>
      <w:r>
        <w:rPr>
          <w:sz w:val="24"/>
          <w:szCs w:val="24"/>
        </w:rPr>
        <w:t>.</w:t>
      </w:r>
      <w:proofErr w:type="gramEnd"/>
    </w:p>
    <w:p w:rsidR="00E2168A" w:rsidRDefault="00E2168A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250825</wp:posOffset>
                </wp:positionV>
                <wp:extent cx="2308860" cy="1524000"/>
                <wp:effectExtent l="38100" t="38100" r="53340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08860" cy="1524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62902" id="Přímá spojnice se šipkou 7" o:spid="_x0000_s1026" type="#_x0000_t32" style="position:absolute;margin-left:-10.85pt;margin-top:19.75pt;width:181.8pt;height:120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357505</wp:posOffset>
                </wp:positionV>
                <wp:extent cx="2209800" cy="1405255"/>
                <wp:effectExtent l="38100" t="38100" r="57150" b="6159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14052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35B6C" id="Přímá spojnice se šipkou 5" o:spid="_x0000_s1026" type="#_x0000_t32" style="position:absolute;margin-left:-5.45pt;margin-top:28.15pt;width:174pt;height:110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03CDD20E" wp14:editId="0A0017FD">
            <wp:extent cx="2019300" cy="1763692"/>
            <wp:effectExtent l="0" t="0" r="0" b="8255"/>
            <wp:docPr id="4" name="obrázek 6" descr="Image result for rovnostranný trojúhel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rovnostranný trojúhelní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35" cy="177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68A" w:rsidRDefault="00E2168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168A" w:rsidRDefault="00E2168A">
      <w:pPr>
        <w:rPr>
          <w:sz w:val="24"/>
          <w:szCs w:val="24"/>
        </w:rPr>
      </w:pPr>
      <w:r>
        <w:rPr>
          <w:sz w:val="24"/>
          <w:szCs w:val="24"/>
        </w:rPr>
        <w:t>Rovnostranný trojúhelník je osově trojúhelník, má tři osy souměrnosti.</w:t>
      </w:r>
      <w:r w:rsidR="00186682">
        <w:rPr>
          <w:sz w:val="24"/>
          <w:szCs w:val="24"/>
        </w:rPr>
        <w:t xml:space="preserve"> Ty se protínají v jednom bodě.</w:t>
      </w:r>
    </w:p>
    <w:p w:rsidR="00186682" w:rsidRDefault="00186682">
      <w:pPr>
        <w:rPr>
          <w:sz w:val="24"/>
          <w:szCs w:val="24"/>
        </w:rPr>
      </w:pPr>
      <w:r>
        <w:rPr>
          <w:sz w:val="24"/>
          <w:szCs w:val="24"/>
        </w:rPr>
        <w:t xml:space="preserve">Vypočítej příklad z učebnice 94/6 </w:t>
      </w:r>
      <w:proofErr w:type="spellStart"/>
      <w:r>
        <w:rPr>
          <w:sz w:val="24"/>
          <w:szCs w:val="24"/>
        </w:rPr>
        <w:t>abc</w:t>
      </w:r>
      <w:proofErr w:type="spellEnd"/>
    </w:p>
    <w:p w:rsidR="00186682" w:rsidRDefault="00186682">
      <w:pPr>
        <w:rPr>
          <w:sz w:val="24"/>
          <w:szCs w:val="24"/>
        </w:rPr>
      </w:pPr>
    </w:p>
    <w:p w:rsidR="00186682" w:rsidRDefault="001E6118">
      <w:pPr>
        <w:rPr>
          <w:sz w:val="24"/>
          <w:szCs w:val="24"/>
        </w:rPr>
      </w:pPr>
      <w:r>
        <w:rPr>
          <w:sz w:val="24"/>
          <w:szCs w:val="24"/>
        </w:rPr>
        <w:t xml:space="preserve">Vše je povinné, nafotíte mi to a pošlete na email   </w:t>
      </w:r>
      <w:hyperlink r:id="rId7" w:history="1">
        <w:r w:rsidRPr="001A7F0D">
          <w:rPr>
            <w:rStyle w:val="Hypertextovodkaz"/>
            <w:sz w:val="24"/>
            <w:szCs w:val="24"/>
          </w:rPr>
          <w:t>smolikovab@centrum.cz</w:t>
        </w:r>
      </w:hyperlink>
    </w:p>
    <w:p w:rsidR="001E6118" w:rsidRDefault="001E6118">
      <w:pPr>
        <w:rPr>
          <w:sz w:val="24"/>
          <w:szCs w:val="24"/>
        </w:rPr>
      </w:pPr>
      <w:bookmarkStart w:id="0" w:name="_GoBack"/>
      <w:bookmarkEnd w:id="0"/>
    </w:p>
    <w:p w:rsidR="00186682" w:rsidRPr="00E2168A" w:rsidRDefault="00186682">
      <w:pPr>
        <w:rPr>
          <w:sz w:val="24"/>
          <w:szCs w:val="24"/>
        </w:rPr>
      </w:pPr>
    </w:p>
    <w:p w:rsidR="00D202B4" w:rsidRDefault="00D202B4">
      <w:pPr>
        <w:rPr>
          <w:sz w:val="24"/>
          <w:szCs w:val="24"/>
        </w:rPr>
      </w:pPr>
    </w:p>
    <w:p w:rsidR="00D202B4" w:rsidRDefault="00D202B4">
      <w:pPr>
        <w:rPr>
          <w:sz w:val="24"/>
          <w:szCs w:val="24"/>
        </w:rPr>
      </w:pPr>
    </w:p>
    <w:p w:rsidR="00D202B4" w:rsidRPr="00D202B4" w:rsidRDefault="00D202B4">
      <w:pPr>
        <w:rPr>
          <w:sz w:val="24"/>
          <w:szCs w:val="24"/>
        </w:rPr>
      </w:pPr>
    </w:p>
    <w:sectPr w:rsidR="00D202B4" w:rsidRPr="00D2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B4"/>
    <w:rsid w:val="000E540A"/>
    <w:rsid w:val="00186682"/>
    <w:rsid w:val="00196E34"/>
    <w:rsid w:val="001E6118"/>
    <w:rsid w:val="00763551"/>
    <w:rsid w:val="007A5701"/>
    <w:rsid w:val="00AC7D62"/>
    <w:rsid w:val="00D202B4"/>
    <w:rsid w:val="00E2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E8E6"/>
  <w15:chartTrackingRefBased/>
  <w15:docId w15:val="{6AB276D4-B88B-43DD-AA15-0DBCA86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6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molikovab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2020-03-26T19:04:00Z</dcterms:created>
  <dcterms:modified xsi:type="dcterms:W3CDTF">2020-03-26T19:56:00Z</dcterms:modified>
</cp:coreProperties>
</file>